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F7B9A">
        <w:rPr>
          <w:rFonts w:ascii="Times New Roman" w:hAnsi="Times New Roman" w:cs="Times New Roman"/>
          <w:b/>
          <w:sz w:val="24"/>
          <w:szCs w:val="24"/>
        </w:rPr>
        <w:t>34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1F7B9A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27 grudnia</w:t>
      </w:r>
      <w:r w:rsidR="00341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B" w:rsidRDefault="00CA7EBB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264A0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78FC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6BEF">
        <w:rPr>
          <w:rFonts w:ascii="Times New Roman" w:hAnsi="Times New Roman" w:cs="Times New Roman"/>
          <w:b/>
          <w:sz w:val="24"/>
          <w:szCs w:val="24"/>
        </w:rPr>
        <w:t>finansowym na rok budżetowy 2024</w:t>
      </w:r>
      <w:r w:rsidR="00F27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4B4" w:rsidRDefault="00264A0B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78FC">
        <w:rPr>
          <w:rFonts w:ascii="Times New Roman" w:hAnsi="Times New Roman" w:cs="Times New Roman"/>
          <w:b/>
          <w:sz w:val="24"/>
          <w:szCs w:val="24"/>
        </w:rPr>
        <w:t>Szko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A7EBB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278FC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E0635A">
        <w:rPr>
          <w:rFonts w:ascii="Times New Roman" w:hAnsi="Times New Roman" w:cs="Times New Roman"/>
          <w:sz w:val="24"/>
          <w:szCs w:val="24"/>
        </w:rPr>
        <w:t>257</w:t>
      </w:r>
      <w:r w:rsidR="00264A0B">
        <w:rPr>
          <w:rFonts w:ascii="Times New Roman" w:hAnsi="Times New Roman" w:cs="Times New Roman"/>
          <w:sz w:val="24"/>
          <w:szCs w:val="24"/>
        </w:rPr>
        <w:t xml:space="preserve"> </w:t>
      </w:r>
      <w:r w:rsidR="00B54A60">
        <w:rPr>
          <w:rFonts w:ascii="Times New Roman" w:hAnsi="Times New Roman" w:cs="Times New Roman"/>
          <w:sz w:val="24"/>
          <w:szCs w:val="24"/>
        </w:rPr>
        <w:t xml:space="preserve">i art. 249  </w:t>
      </w:r>
      <w:r w:rsidR="00264A0B">
        <w:rPr>
          <w:rFonts w:ascii="Times New Roman" w:hAnsi="Times New Roman" w:cs="Times New Roman"/>
          <w:sz w:val="24"/>
          <w:szCs w:val="24"/>
        </w:rPr>
        <w:t>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A0B">
        <w:rPr>
          <w:rFonts w:ascii="Times New Roman" w:hAnsi="Times New Roman" w:cs="Times New Roman"/>
          <w:sz w:val="24"/>
          <w:szCs w:val="24"/>
        </w:rPr>
        <w:t>w sprawie sposobu prowadzenia gospodarki finansowej jednostek budżetowych i samorządowych zakładów budżetowych.</w:t>
      </w:r>
    </w:p>
    <w:p w:rsidR="00F278FC" w:rsidRPr="00232C94" w:rsidRDefault="00341626" w:rsidP="0034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6BEF">
        <w:rPr>
          <w:rFonts w:ascii="Times New Roman" w:hAnsi="Times New Roman" w:cs="Times New Roman"/>
          <w:sz w:val="24"/>
          <w:szCs w:val="24"/>
        </w:rPr>
        <w:t>finansowym na rok budżetowy 2024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D6102E">
        <w:rPr>
          <w:rFonts w:ascii="Times New Roman" w:hAnsi="Times New Roman" w:cs="Times New Roman"/>
          <w:sz w:val="24"/>
          <w:szCs w:val="24"/>
        </w:rPr>
        <w:t>na podstawie Uchwały nr V</w:t>
      </w:r>
      <w:r w:rsidR="0034194C">
        <w:rPr>
          <w:rFonts w:ascii="Times New Roman" w:hAnsi="Times New Roman" w:cs="Times New Roman"/>
          <w:sz w:val="24"/>
          <w:szCs w:val="24"/>
        </w:rPr>
        <w:t>II</w:t>
      </w:r>
      <w:r w:rsidR="001F7B9A">
        <w:rPr>
          <w:rFonts w:ascii="Times New Roman" w:hAnsi="Times New Roman" w:cs="Times New Roman"/>
          <w:sz w:val="24"/>
          <w:szCs w:val="24"/>
        </w:rPr>
        <w:t>I/53</w:t>
      </w:r>
      <w:r w:rsidR="00D6102E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D6102E">
        <w:rPr>
          <w:rFonts w:ascii="Times New Roman" w:hAnsi="Times New Roman" w:cs="Times New Roman"/>
          <w:sz w:val="24"/>
          <w:szCs w:val="24"/>
        </w:rPr>
        <w:t xml:space="preserve">Rady Miejskiej w </w:t>
      </w:r>
      <w:r w:rsidR="007A48D5">
        <w:rPr>
          <w:rFonts w:ascii="Times New Roman" w:hAnsi="Times New Roman" w:cs="Times New Roman"/>
          <w:sz w:val="24"/>
          <w:szCs w:val="24"/>
        </w:rPr>
        <w:t xml:space="preserve"> Brześci</w:t>
      </w:r>
      <w:r w:rsidR="001F7B9A">
        <w:rPr>
          <w:rFonts w:ascii="Times New Roman" w:hAnsi="Times New Roman" w:cs="Times New Roman"/>
          <w:sz w:val="24"/>
          <w:szCs w:val="24"/>
        </w:rPr>
        <w:t>u Kujawskim  z dnia 19 grudnia</w:t>
      </w:r>
      <w:r w:rsidR="00D6102E">
        <w:rPr>
          <w:rFonts w:ascii="Times New Roman" w:hAnsi="Times New Roman" w:cs="Times New Roman"/>
          <w:sz w:val="24"/>
          <w:szCs w:val="24"/>
        </w:rPr>
        <w:t xml:space="preserve"> </w:t>
      </w:r>
      <w:r w:rsidR="003A4F36">
        <w:rPr>
          <w:rFonts w:ascii="Times New Roman" w:hAnsi="Times New Roman" w:cs="Times New Roman"/>
          <w:sz w:val="24"/>
          <w:szCs w:val="24"/>
        </w:rPr>
        <w:t xml:space="preserve"> </w:t>
      </w:r>
      <w:r w:rsidR="008A18D6">
        <w:rPr>
          <w:rFonts w:ascii="Times New Roman" w:hAnsi="Times New Roman" w:cs="Times New Roman"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sz w:val="24"/>
          <w:szCs w:val="24"/>
        </w:rPr>
        <w:t>2024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F278FC" w:rsidRPr="00F1457D" w:rsidRDefault="00F278FC" w:rsidP="00F278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1F7B9A">
        <w:rPr>
          <w:rFonts w:ascii="Times New Roman" w:hAnsi="Times New Roman" w:cs="Times New Roman"/>
          <w:sz w:val="24"/>
          <w:szCs w:val="24"/>
        </w:rPr>
        <w:t xml:space="preserve">wiązuje od dnia  27 grudnia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2153C"/>
    <w:rsid w:val="00131BF3"/>
    <w:rsid w:val="001641B4"/>
    <w:rsid w:val="00193DEA"/>
    <w:rsid w:val="001D76D1"/>
    <w:rsid w:val="001F7B9A"/>
    <w:rsid w:val="00210578"/>
    <w:rsid w:val="002317AC"/>
    <w:rsid w:val="00256DE2"/>
    <w:rsid w:val="0026172F"/>
    <w:rsid w:val="00264A0B"/>
    <w:rsid w:val="00270450"/>
    <w:rsid w:val="00341626"/>
    <w:rsid w:val="0034194C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504F49"/>
    <w:rsid w:val="005330C2"/>
    <w:rsid w:val="005403EB"/>
    <w:rsid w:val="00570758"/>
    <w:rsid w:val="005D3375"/>
    <w:rsid w:val="006134AC"/>
    <w:rsid w:val="00635455"/>
    <w:rsid w:val="00677B8D"/>
    <w:rsid w:val="00687D2D"/>
    <w:rsid w:val="006B322C"/>
    <w:rsid w:val="0074254A"/>
    <w:rsid w:val="007A48D5"/>
    <w:rsid w:val="00807CB0"/>
    <w:rsid w:val="008637AE"/>
    <w:rsid w:val="00865B3A"/>
    <w:rsid w:val="008A18D6"/>
    <w:rsid w:val="008A58C7"/>
    <w:rsid w:val="00917EF9"/>
    <w:rsid w:val="00920407"/>
    <w:rsid w:val="0098566D"/>
    <w:rsid w:val="00A033BD"/>
    <w:rsid w:val="00A07673"/>
    <w:rsid w:val="00A461E7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6300"/>
    <w:rsid w:val="00C576F1"/>
    <w:rsid w:val="00C66E95"/>
    <w:rsid w:val="00C82D38"/>
    <w:rsid w:val="00C833B8"/>
    <w:rsid w:val="00CA7EBB"/>
    <w:rsid w:val="00CD2951"/>
    <w:rsid w:val="00CF0D13"/>
    <w:rsid w:val="00D20078"/>
    <w:rsid w:val="00D2295D"/>
    <w:rsid w:val="00D6102E"/>
    <w:rsid w:val="00D61DB5"/>
    <w:rsid w:val="00E0635A"/>
    <w:rsid w:val="00E22C88"/>
    <w:rsid w:val="00E93824"/>
    <w:rsid w:val="00E95A81"/>
    <w:rsid w:val="00EB1A47"/>
    <w:rsid w:val="00EF6AF7"/>
    <w:rsid w:val="00F278FC"/>
    <w:rsid w:val="00FA7B87"/>
    <w:rsid w:val="00FB3A23"/>
    <w:rsid w:val="00FC66E0"/>
    <w:rsid w:val="00FD0196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C729-82C0-4F7E-960A-ADE8FC81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2024-02-12T07:16:00Z</cp:lastPrinted>
  <dcterms:created xsi:type="dcterms:W3CDTF">2025-01-08T10:27:00Z</dcterms:created>
  <dcterms:modified xsi:type="dcterms:W3CDTF">2025-01-08T10:27:00Z</dcterms:modified>
</cp:coreProperties>
</file>